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3" w:rsidRPr="009C5B13" w:rsidRDefault="006A6B33" w:rsidP="009C5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C5B13">
        <w:rPr>
          <w:rFonts w:ascii="Times New Roman" w:hAnsi="Times New Roman" w:cs="Times New Roman"/>
          <w:b/>
          <w:sz w:val="28"/>
        </w:rPr>
        <w:t>Мораторий на уплату госпошлины</w:t>
      </w:r>
      <w:r w:rsidR="009C5B13" w:rsidRPr="009C5B13">
        <w:rPr>
          <w:rFonts w:ascii="Times New Roman" w:hAnsi="Times New Roman" w:cs="Times New Roman"/>
          <w:b/>
          <w:sz w:val="28"/>
        </w:rPr>
        <w:t xml:space="preserve"> для лицензиатов</w:t>
      </w:r>
      <w:r w:rsidRPr="009C5B13">
        <w:rPr>
          <w:rFonts w:ascii="Times New Roman" w:hAnsi="Times New Roman" w:cs="Times New Roman"/>
          <w:b/>
          <w:sz w:val="28"/>
        </w:rPr>
        <w:t xml:space="preserve"> продлен до конца 2023 года </w:t>
      </w:r>
    </w:p>
    <w:p w:rsidR="006A6B33" w:rsidRDefault="006A6B33" w:rsidP="009C5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2B44" w:rsidRDefault="0077300D" w:rsidP="00BD09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D">
        <w:rPr>
          <w:rFonts w:ascii="Times New Roman" w:hAnsi="Times New Roman" w:cs="Times New Roman"/>
          <w:sz w:val="28"/>
        </w:rPr>
        <w:t xml:space="preserve">Министерство промышленности и </w:t>
      </w:r>
      <w:r w:rsidR="00BD0924">
        <w:rPr>
          <w:rFonts w:ascii="Times New Roman" w:hAnsi="Times New Roman" w:cs="Times New Roman"/>
          <w:sz w:val="28"/>
        </w:rPr>
        <w:t xml:space="preserve">торговли Республики Дагестан </w:t>
      </w:r>
      <w:r w:rsidR="005A5C51">
        <w:rPr>
          <w:rFonts w:ascii="Times New Roman" w:hAnsi="Times New Roman" w:cs="Times New Roman"/>
          <w:sz w:val="28"/>
        </w:rPr>
        <w:t>информирует</w:t>
      </w:r>
      <w:r>
        <w:rPr>
          <w:rFonts w:ascii="Times New Roman" w:hAnsi="Times New Roman" w:cs="Times New Roman"/>
          <w:sz w:val="28"/>
        </w:rPr>
        <w:t>, что в</w:t>
      </w:r>
      <w:r w:rsidRPr="0077300D">
        <w:rPr>
          <w:rFonts w:ascii="Times New Roman" w:hAnsi="Times New Roman" w:cs="Times New Roman"/>
          <w:sz w:val="28"/>
        </w:rPr>
        <w:t xml:space="preserve"> соответствии</w:t>
      </w:r>
      <w:r w:rsidR="005B1D51">
        <w:rPr>
          <w:rFonts w:ascii="Times New Roman" w:hAnsi="Times New Roman" w:cs="Times New Roman"/>
          <w:sz w:val="28"/>
        </w:rPr>
        <w:t xml:space="preserve"> </w:t>
      </w:r>
      <w:r w:rsidR="00602B44">
        <w:rPr>
          <w:rFonts w:ascii="Times New Roman" w:hAnsi="Times New Roman" w:cs="Times New Roman"/>
          <w:sz w:val="28"/>
        </w:rPr>
        <w:t xml:space="preserve">с пунктом 7 изменений, утвержденных </w:t>
      </w:r>
      <w:r w:rsidR="005B1D51">
        <w:rPr>
          <w:rFonts w:ascii="Times New Roman" w:hAnsi="Times New Roman" w:cs="Times New Roman"/>
          <w:sz w:val="28"/>
        </w:rPr>
        <w:t>постановлени</w:t>
      </w:r>
      <w:r w:rsidR="00602B44">
        <w:rPr>
          <w:rFonts w:ascii="Times New Roman" w:hAnsi="Times New Roman" w:cs="Times New Roman"/>
          <w:sz w:val="28"/>
        </w:rPr>
        <w:t xml:space="preserve">ем </w:t>
      </w:r>
      <w:r w:rsidR="005B1D51">
        <w:rPr>
          <w:rFonts w:ascii="Times New Roman" w:hAnsi="Times New Roman" w:cs="Times New Roman"/>
          <w:sz w:val="28"/>
        </w:rPr>
        <w:t>Правительства</w:t>
      </w:r>
      <w:r w:rsidR="00602B44">
        <w:rPr>
          <w:rFonts w:ascii="Times New Roman" w:hAnsi="Times New Roman" w:cs="Times New Roman"/>
          <w:sz w:val="28"/>
        </w:rPr>
        <w:t xml:space="preserve"> </w:t>
      </w:r>
      <w:r w:rsidR="005B1D51">
        <w:rPr>
          <w:rFonts w:ascii="Times New Roman" w:hAnsi="Times New Roman" w:cs="Times New Roman"/>
          <w:sz w:val="28"/>
        </w:rPr>
        <w:t>Российской</w:t>
      </w:r>
      <w:r w:rsidR="00602B44">
        <w:rPr>
          <w:rFonts w:ascii="Times New Roman" w:hAnsi="Times New Roman" w:cs="Times New Roman"/>
          <w:sz w:val="28"/>
        </w:rPr>
        <w:t xml:space="preserve"> </w:t>
      </w:r>
      <w:r w:rsidR="005B1D51">
        <w:rPr>
          <w:rFonts w:ascii="Times New Roman" w:hAnsi="Times New Roman" w:cs="Times New Roman"/>
          <w:sz w:val="28"/>
        </w:rPr>
        <w:t>Федерации от 23 января 2023 года № 63 «О внесении изменений в</w:t>
      </w:r>
      <w:r w:rsidRPr="0077300D">
        <w:rPr>
          <w:rFonts w:ascii="Times New Roman" w:hAnsi="Times New Roman" w:cs="Times New Roman"/>
          <w:sz w:val="28"/>
        </w:rPr>
        <w:t xml:space="preserve"> постановлени</w:t>
      </w:r>
      <w:r w:rsidR="005B1D51">
        <w:rPr>
          <w:rFonts w:ascii="Times New Roman" w:hAnsi="Times New Roman" w:cs="Times New Roman"/>
          <w:sz w:val="28"/>
        </w:rPr>
        <w:t>е</w:t>
      </w:r>
      <w:r w:rsidRPr="007730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 Российской Федерации от 12</w:t>
      </w:r>
      <w:r w:rsidR="005B1D51">
        <w:rPr>
          <w:rFonts w:ascii="Times New Roman" w:hAnsi="Times New Roman" w:cs="Times New Roman"/>
          <w:sz w:val="28"/>
        </w:rPr>
        <w:t xml:space="preserve"> марта </w:t>
      </w:r>
      <w:r>
        <w:rPr>
          <w:rFonts w:ascii="Times New Roman" w:hAnsi="Times New Roman" w:cs="Times New Roman"/>
          <w:sz w:val="28"/>
        </w:rPr>
        <w:t>2022</w:t>
      </w:r>
      <w:r w:rsidR="005B1D51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</w:t>
      </w:r>
      <w:r w:rsidRPr="0077300D">
        <w:rPr>
          <w:rFonts w:ascii="Times New Roman" w:hAnsi="Times New Roman" w:cs="Times New Roman"/>
          <w:sz w:val="28"/>
        </w:rPr>
        <w:t xml:space="preserve"> 353</w:t>
      </w:r>
      <w:r>
        <w:rPr>
          <w:rFonts w:ascii="Times New Roman" w:hAnsi="Times New Roman" w:cs="Times New Roman"/>
          <w:sz w:val="28"/>
        </w:rPr>
        <w:t xml:space="preserve"> </w:t>
      </w:r>
      <w:r w:rsidR="005B1D51">
        <w:rPr>
          <w:rFonts w:ascii="Times New Roman" w:hAnsi="Times New Roman" w:cs="Times New Roman"/>
          <w:sz w:val="28"/>
        </w:rPr>
        <w:t>и признание утратившим силу отдельного положения постановления Правительства Российской Федерации от 12 сентября 2022 г. № 1589</w:t>
      </w:r>
      <w:r w:rsidR="00BD092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602B44">
        <w:rPr>
          <w:rFonts w:ascii="Times New Roman" w:hAnsi="Times New Roman" w:cs="Times New Roman"/>
          <w:sz w:val="28"/>
          <w:szCs w:val="28"/>
        </w:rPr>
        <w:t>оплата государственн</w:t>
      </w:r>
      <w:r w:rsidR="00046963">
        <w:rPr>
          <w:rFonts w:ascii="Times New Roman" w:hAnsi="Times New Roman" w:cs="Times New Roman"/>
          <w:sz w:val="28"/>
          <w:szCs w:val="28"/>
        </w:rPr>
        <w:t>ой</w:t>
      </w:r>
      <w:r w:rsidR="00602B44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046963">
        <w:rPr>
          <w:rFonts w:ascii="Times New Roman" w:hAnsi="Times New Roman" w:cs="Times New Roman"/>
          <w:sz w:val="28"/>
          <w:szCs w:val="28"/>
        </w:rPr>
        <w:t>ы</w:t>
      </w:r>
      <w:r w:rsidR="00602B44">
        <w:rPr>
          <w:rFonts w:ascii="Times New Roman" w:hAnsi="Times New Roman" w:cs="Times New Roman"/>
          <w:sz w:val="28"/>
          <w:szCs w:val="28"/>
        </w:rPr>
        <w:t xml:space="preserve"> </w:t>
      </w:r>
      <w:r w:rsidR="00046963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602B4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46963">
        <w:rPr>
          <w:rFonts w:ascii="Times New Roman" w:hAnsi="Times New Roman" w:cs="Times New Roman"/>
          <w:sz w:val="28"/>
          <w:szCs w:val="28"/>
        </w:rPr>
        <w:t>ой</w:t>
      </w:r>
      <w:r w:rsidR="00602B4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6963">
        <w:rPr>
          <w:rFonts w:ascii="Times New Roman" w:hAnsi="Times New Roman" w:cs="Times New Roman"/>
          <w:sz w:val="28"/>
          <w:szCs w:val="28"/>
        </w:rPr>
        <w:t xml:space="preserve">и </w:t>
      </w:r>
      <w:r w:rsidR="00046963" w:rsidRPr="00046963">
        <w:rPr>
          <w:rFonts w:ascii="PT Astra Serif" w:hAnsi="PT Astra Serif" w:cs="Times New Roman"/>
          <w:sz w:val="28"/>
          <w:szCs w:val="28"/>
        </w:rPr>
        <w:t>«</w:t>
      </w:r>
      <w:r w:rsidR="00046963" w:rsidRPr="00046963">
        <w:rPr>
          <w:rFonts w:ascii="PT Astra Serif" w:hAnsi="PT Astra Serif"/>
          <w:sz w:val="28"/>
          <w:szCs w:val="28"/>
        </w:rPr>
        <w:t>Лицензирование деятельности по заготовке, хранению, переработке и реализации лома черных металлов, цветных металлов»</w:t>
      </w:r>
      <w:r w:rsidR="00602B44" w:rsidRPr="00046963">
        <w:rPr>
          <w:rFonts w:ascii="PT Astra Serif" w:hAnsi="PT Astra Serif" w:cs="Times New Roman"/>
          <w:sz w:val="28"/>
          <w:szCs w:val="28"/>
        </w:rPr>
        <w:t xml:space="preserve"> </w:t>
      </w:r>
      <w:r w:rsidR="00046963">
        <w:rPr>
          <w:rFonts w:ascii="Times New Roman" w:hAnsi="Times New Roman" w:cs="Times New Roman"/>
          <w:sz w:val="28"/>
          <w:szCs w:val="28"/>
        </w:rPr>
        <w:t>в случае подачи заявлений о</w:t>
      </w:r>
      <w:r w:rsidR="00602B4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46963">
        <w:rPr>
          <w:rFonts w:ascii="Times New Roman" w:hAnsi="Times New Roman" w:cs="Times New Roman"/>
          <w:sz w:val="28"/>
          <w:szCs w:val="28"/>
        </w:rPr>
        <w:t>и</w:t>
      </w:r>
      <w:r w:rsidR="00602B44">
        <w:rPr>
          <w:rFonts w:ascii="Times New Roman" w:hAnsi="Times New Roman" w:cs="Times New Roman"/>
          <w:sz w:val="28"/>
          <w:szCs w:val="28"/>
        </w:rPr>
        <w:t xml:space="preserve"> лицензии, внесени</w:t>
      </w:r>
      <w:r w:rsidR="00046963">
        <w:rPr>
          <w:rFonts w:ascii="Times New Roman" w:hAnsi="Times New Roman" w:cs="Times New Roman"/>
          <w:sz w:val="28"/>
          <w:szCs w:val="28"/>
        </w:rPr>
        <w:t>и</w:t>
      </w:r>
      <w:r w:rsidR="00602B44">
        <w:rPr>
          <w:rFonts w:ascii="Times New Roman" w:hAnsi="Times New Roman" w:cs="Times New Roman"/>
          <w:sz w:val="28"/>
          <w:szCs w:val="28"/>
        </w:rPr>
        <w:t xml:space="preserve"> изменений в реестр лицензий </w:t>
      </w:r>
      <w:r w:rsidR="00602B44" w:rsidRPr="00602B44">
        <w:rPr>
          <w:rFonts w:ascii="Times New Roman" w:hAnsi="Times New Roman" w:cs="Times New Roman"/>
          <w:b/>
          <w:sz w:val="28"/>
          <w:szCs w:val="28"/>
          <w:u w:val="single"/>
        </w:rPr>
        <w:t>до 31 декабря 2023 г., не требуется</w:t>
      </w:r>
      <w:r w:rsidR="00602B44">
        <w:rPr>
          <w:rFonts w:ascii="Times New Roman" w:hAnsi="Times New Roman" w:cs="Times New Roman"/>
          <w:sz w:val="28"/>
          <w:szCs w:val="28"/>
        </w:rPr>
        <w:t>.</w:t>
      </w:r>
    </w:p>
    <w:p w:rsidR="0077300D" w:rsidRPr="0077300D" w:rsidRDefault="0077300D" w:rsidP="00BD0924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36"/>
        </w:rPr>
      </w:pPr>
    </w:p>
    <w:p w:rsidR="004D3BF9" w:rsidRPr="0077300D" w:rsidRDefault="004D3BF9" w:rsidP="009C5B13">
      <w:pPr>
        <w:ind w:firstLine="567"/>
        <w:rPr>
          <w:rFonts w:ascii="Times New Roman" w:hAnsi="Times New Roman" w:cs="Times New Roman"/>
          <w:sz w:val="28"/>
        </w:rPr>
      </w:pPr>
    </w:p>
    <w:sectPr w:rsidR="004D3BF9" w:rsidRPr="0077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5"/>
    <w:rsid w:val="00003876"/>
    <w:rsid w:val="00046963"/>
    <w:rsid w:val="00123F64"/>
    <w:rsid w:val="003F19BB"/>
    <w:rsid w:val="004D3BF9"/>
    <w:rsid w:val="005A5C51"/>
    <w:rsid w:val="005B1D51"/>
    <w:rsid w:val="00602B44"/>
    <w:rsid w:val="00662785"/>
    <w:rsid w:val="00685835"/>
    <w:rsid w:val="006A6B33"/>
    <w:rsid w:val="006E4008"/>
    <w:rsid w:val="0077300D"/>
    <w:rsid w:val="00842B02"/>
    <w:rsid w:val="00860641"/>
    <w:rsid w:val="009C5B13"/>
    <w:rsid w:val="00A34AC3"/>
    <w:rsid w:val="00AE7268"/>
    <w:rsid w:val="00B15C19"/>
    <w:rsid w:val="00BA6BE8"/>
    <w:rsid w:val="00BD0924"/>
    <w:rsid w:val="00D31605"/>
    <w:rsid w:val="00E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3995"/>
  <w15:docId w15:val="{5BE28A9B-69C1-47D5-B9B7-5FF1345F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 Игорь Владимирович</dc:creator>
  <cp:lastModifiedBy>Екатерина В. Иващенко</cp:lastModifiedBy>
  <cp:revision>2</cp:revision>
  <dcterms:created xsi:type="dcterms:W3CDTF">2023-09-21T12:03:00Z</dcterms:created>
  <dcterms:modified xsi:type="dcterms:W3CDTF">2023-09-21T12:03:00Z</dcterms:modified>
</cp:coreProperties>
</file>